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07" w:rsidRPr="000116CB" w:rsidRDefault="0092119B" w:rsidP="000116CB">
      <w:pPr>
        <w:spacing w:line="480" w:lineRule="auto"/>
        <w:jc w:val="center"/>
        <w:rPr>
          <w:b/>
        </w:rPr>
      </w:pPr>
      <w:r w:rsidRPr="000116CB">
        <w:rPr>
          <w:b/>
        </w:rPr>
        <w:t>Research proposal</w:t>
      </w:r>
    </w:p>
    <w:p w:rsidR="00B72F13" w:rsidRDefault="0092119B" w:rsidP="000116CB">
      <w:pPr>
        <w:spacing w:line="480" w:lineRule="auto"/>
        <w:ind w:firstLine="720"/>
      </w:pPr>
      <w:r>
        <w:t xml:space="preserve">Nursing is an essential profession in health care as it provides vital services to the community. Nurses' goal is to ensure quality healthcare in the community and care for those with chronic diseases. Swales (1993) described </w:t>
      </w:r>
      <w:r w:rsidR="00AC2ACD">
        <w:t xml:space="preserve">a preliminary study of the duties and objectives of </w:t>
      </w:r>
      <w:r>
        <w:t xml:space="preserve">nurses to </w:t>
      </w:r>
      <w:r w:rsidR="00AC2ACD">
        <w:t xml:space="preserve">show that they form a discourse community. </w:t>
      </w:r>
      <w:r w:rsidR="00E566F3">
        <w:t xml:space="preserve">This research will use the Swales characteristics of a discourse community to describe the nursing profession as a discourse community. The community is characterized by goals, lexis, methods of communication, skills, and knowledge that are required for an individual to be regarded as a professional nurse, genres that divide the nurses according to their tasks performed, na d participatory communication methods that are part of the discourse community. </w:t>
      </w:r>
      <w:r w:rsidR="00935DE5">
        <w:t xml:space="preserve">Aspects like service to the community and quality health services will be explored in the </w:t>
      </w:r>
      <w:r w:rsidR="00795B66">
        <w:t xml:space="preserve">research to show how nursing forms a discourse community. Although the nursing fraternity has unique characteristics, these features symbolize a discourse community described by Swales. </w:t>
      </w:r>
      <w:r w:rsidR="005854DF">
        <w:t>To complete the research, the Swales characteristics of a discourse community will be employed to describe the nursing prof</w:t>
      </w:r>
      <w:r w:rsidR="00622C04">
        <w:t xml:space="preserve">ession. As such, nurses form a discourse community that can be described using Swales' six characteristics of a discourse community. </w:t>
      </w:r>
    </w:p>
    <w:p w:rsidR="000116CB" w:rsidRDefault="000116CB" w:rsidP="000116CB">
      <w:pPr>
        <w:spacing w:line="480" w:lineRule="auto"/>
      </w:pPr>
      <w:r>
        <w:br w:type="page"/>
      </w:r>
      <w:bookmarkStart w:id="0" w:name="_GoBack"/>
      <w:bookmarkEnd w:id="0"/>
    </w:p>
    <w:p w:rsidR="000116CB" w:rsidRPr="000116CB" w:rsidRDefault="000116CB" w:rsidP="000116CB">
      <w:pPr>
        <w:spacing w:line="480" w:lineRule="auto"/>
        <w:jc w:val="center"/>
        <w:rPr>
          <w:b/>
        </w:rPr>
      </w:pPr>
      <w:r w:rsidRPr="000116CB">
        <w:rPr>
          <w:b/>
        </w:rPr>
        <w:lastRenderedPageBreak/>
        <w:t>Reference</w:t>
      </w:r>
    </w:p>
    <w:p w:rsidR="000116CB" w:rsidRPr="000116CB" w:rsidRDefault="000116CB" w:rsidP="000116CB">
      <w:pPr>
        <w:spacing w:line="480" w:lineRule="auto"/>
        <w:ind w:left="720" w:hanging="720"/>
      </w:pPr>
      <w:r w:rsidRPr="000116CB">
        <w:t xml:space="preserve">Swales, J. M. (1993). A discourse community and. </w:t>
      </w:r>
      <w:r w:rsidRPr="000116CB">
        <w:rPr>
          <w:i/>
          <w:iCs/>
        </w:rPr>
        <w:t>Georgetown University Round Table on Languages and Linguistics (GURT) 1992: Language, Communication, and Social Meaning</w:t>
      </w:r>
      <w:r w:rsidRPr="000116CB">
        <w:t>, 316.</w:t>
      </w:r>
    </w:p>
    <w:p w:rsidR="000116CB" w:rsidRDefault="000116CB" w:rsidP="000116CB">
      <w:pPr>
        <w:ind w:left="720" w:hanging="720"/>
      </w:pPr>
    </w:p>
    <w:sectPr w:rsidR="000116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19B" w:rsidRDefault="0092119B" w:rsidP="00135AE8">
      <w:pPr>
        <w:spacing w:after="0"/>
      </w:pPr>
      <w:r>
        <w:separator/>
      </w:r>
    </w:p>
  </w:endnote>
  <w:endnote w:type="continuationSeparator" w:id="0">
    <w:p w:rsidR="0092119B" w:rsidRDefault="0092119B" w:rsidP="00135A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19B" w:rsidRDefault="0092119B" w:rsidP="00135AE8">
      <w:pPr>
        <w:spacing w:after="0"/>
      </w:pPr>
      <w:r>
        <w:separator/>
      </w:r>
    </w:p>
  </w:footnote>
  <w:footnote w:type="continuationSeparator" w:id="0">
    <w:p w:rsidR="0092119B" w:rsidRDefault="0092119B" w:rsidP="00135AE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651293"/>
      <w:docPartObj>
        <w:docPartGallery w:val="Page Numbers (Top of Page)"/>
        <w:docPartUnique/>
      </w:docPartObj>
    </w:sdtPr>
    <w:sdtEndPr>
      <w:rPr>
        <w:noProof/>
      </w:rPr>
    </w:sdtEndPr>
    <w:sdtContent>
      <w:p w:rsidR="00135AE8" w:rsidRDefault="00135AE8">
        <w:pPr>
          <w:pStyle w:val="Header"/>
          <w:jc w:val="right"/>
        </w:pPr>
        <w:r>
          <w:t xml:space="preserve">Research proposal                                                                                                                            </w:t>
        </w:r>
        <w:r>
          <w:fldChar w:fldCharType="begin"/>
        </w:r>
        <w:r>
          <w:instrText xml:space="preserve"> PAGE   \* MERGEFORMAT </w:instrText>
        </w:r>
        <w:r>
          <w:fldChar w:fldCharType="separate"/>
        </w:r>
        <w:r w:rsidR="0092119B">
          <w:rPr>
            <w:noProof/>
          </w:rPr>
          <w:t>1</w:t>
        </w:r>
        <w:r>
          <w:rPr>
            <w:noProof/>
          </w:rPr>
          <w:fldChar w:fldCharType="end"/>
        </w:r>
      </w:p>
    </w:sdtContent>
  </w:sdt>
  <w:p w:rsidR="00135AE8" w:rsidRDefault="00135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F13"/>
    <w:rsid w:val="000116CB"/>
    <w:rsid w:val="00135AE8"/>
    <w:rsid w:val="0052706B"/>
    <w:rsid w:val="005854DF"/>
    <w:rsid w:val="00622C04"/>
    <w:rsid w:val="006A1B3B"/>
    <w:rsid w:val="00721407"/>
    <w:rsid w:val="00775954"/>
    <w:rsid w:val="00795B66"/>
    <w:rsid w:val="0092119B"/>
    <w:rsid w:val="00935DE5"/>
    <w:rsid w:val="00A854CB"/>
    <w:rsid w:val="00AC2ACD"/>
    <w:rsid w:val="00B72F13"/>
    <w:rsid w:val="00E566F3"/>
    <w:rsid w:val="00E7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AE8"/>
    <w:pPr>
      <w:tabs>
        <w:tab w:val="center" w:pos="4680"/>
        <w:tab w:val="right" w:pos="9360"/>
      </w:tabs>
      <w:spacing w:after="0"/>
    </w:pPr>
  </w:style>
  <w:style w:type="character" w:customStyle="1" w:styleId="HeaderChar">
    <w:name w:val="Header Char"/>
    <w:basedOn w:val="DefaultParagraphFont"/>
    <w:link w:val="Header"/>
    <w:uiPriority w:val="99"/>
    <w:rsid w:val="00135AE8"/>
  </w:style>
  <w:style w:type="paragraph" w:styleId="Footer">
    <w:name w:val="footer"/>
    <w:basedOn w:val="Normal"/>
    <w:link w:val="FooterChar"/>
    <w:uiPriority w:val="99"/>
    <w:unhideWhenUsed/>
    <w:rsid w:val="00135AE8"/>
    <w:pPr>
      <w:tabs>
        <w:tab w:val="center" w:pos="4680"/>
        <w:tab w:val="right" w:pos="9360"/>
      </w:tabs>
      <w:spacing w:after="0"/>
    </w:pPr>
  </w:style>
  <w:style w:type="character" w:customStyle="1" w:styleId="FooterChar">
    <w:name w:val="Footer Char"/>
    <w:basedOn w:val="DefaultParagraphFont"/>
    <w:link w:val="Footer"/>
    <w:uiPriority w:val="99"/>
    <w:rsid w:val="00135A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AE8"/>
    <w:pPr>
      <w:tabs>
        <w:tab w:val="center" w:pos="4680"/>
        <w:tab w:val="right" w:pos="9360"/>
      </w:tabs>
      <w:spacing w:after="0"/>
    </w:pPr>
  </w:style>
  <w:style w:type="character" w:customStyle="1" w:styleId="HeaderChar">
    <w:name w:val="Header Char"/>
    <w:basedOn w:val="DefaultParagraphFont"/>
    <w:link w:val="Header"/>
    <w:uiPriority w:val="99"/>
    <w:rsid w:val="00135AE8"/>
  </w:style>
  <w:style w:type="paragraph" w:styleId="Footer">
    <w:name w:val="footer"/>
    <w:basedOn w:val="Normal"/>
    <w:link w:val="FooterChar"/>
    <w:uiPriority w:val="99"/>
    <w:unhideWhenUsed/>
    <w:rsid w:val="00135AE8"/>
    <w:pPr>
      <w:tabs>
        <w:tab w:val="center" w:pos="4680"/>
        <w:tab w:val="right" w:pos="9360"/>
      </w:tabs>
      <w:spacing w:after="0"/>
    </w:pPr>
  </w:style>
  <w:style w:type="character" w:customStyle="1" w:styleId="FooterChar">
    <w:name w:val="Footer Char"/>
    <w:basedOn w:val="DefaultParagraphFont"/>
    <w:link w:val="Footer"/>
    <w:uiPriority w:val="99"/>
    <w:rsid w:val="00135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2021-05-20T00:31:00Z</dcterms:created>
  <dcterms:modified xsi:type="dcterms:W3CDTF">2021-05-20T00:32:00Z</dcterms:modified>
</cp:coreProperties>
</file>